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D4" w:rsidRPr="00761BD4" w:rsidRDefault="00761BD4" w:rsidP="00761BD4">
      <w:pPr>
        <w:jc w:val="center"/>
        <w:rPr>
          <w:rFonts w:asciiTheme="minorHAnsi" w:hAnsiTheme="minorHAnsi" w:cstheme="minorHAnsi"/>
          <w:noProof/>
          <w:lang w:val="es-ES"/>
        </w:rPr>
      </w:pPr>
      <w:r w:rsidRPr="00761BD4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1" locked="0" layoutInCell="1" hidden="0" allowOverlap="1" wp14:anchorId="3D1EBAA3" wp14:editId="5EEAD13E">
            <wp:simplePos x="0" y="0"/>
            <wp:positionH relativeFrom="column">
              <wp:posOffset>4695825</wp:posOffset>
            </wp:positionH>
            <wp:positionV relativeFrom="paragraph">
              <wp:posOffset>-215900</wp:posOffset>
            </wp:positionV>
            <wp:extent cx="1028700" cy="1028700"/>
            <wp:effectExtent l="0" t="0" r="0" b="0"/>
            <wp:wrapNone/>
            <wp:docPr id="1" name="image1.jpg" descr="C:\Documents and Settings\neurocirugia\Configuración local\Archivos temporales de Internet\Content.IE5\8Z2VA9M1\Logo neurocirugi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neurocirugia\Configuración local\Archivos temporales de Internet\Content.IE5\8Z2VA9M1\Logo neurocirugia (1)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61BD4">
        <w:rPr>
          <w:rFonts w:asciiTheme="minorHAnsi" w:hAnsiTheme="minorHAnsi" w:cstheme="minorHAnsi"/>
          <w:b/>
          <w:sz w:val="28"/>
          <w:szCs w:val="28"/>
          <w:lang w:val="es-ES"/>
        </w:rPr>
        <w:t>LXVI CONGRESO ANUAL DE NEUROCIRUGÍA</w:t>
      </w:r>
    </w:p>
    <w:p w:rsidR="00761BD4" w:rsidRPr="00761BD4" w:rsidRDefault="00761BD4" w:rsidP="00761BD4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761BD4">
        <w:rPr>
          <w:rFonts w:asciiTheme="minorHAnsi" w:hAnsiTheme="minorHAnsi" w:cstheme="minorHAnsi"/>
          <w:b/>
          <w:sz w:val="28"/>
          <w:szCs w:val="28"/>
          <w:lang w:val="es-ES"/>
        </w:rPr>
        <w:t>Sociedad de Neurocirugía de Chile</w:t>
      </w:r>
    </w:p>
    <w:p w:rsidR="00761BD4" w:rsidRPr="00761BD4" w:rsidRDefault="00761BD4" w:rsidP="00761BD4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761BD4">
        <w:rPr>
          <w:rFonts w:asciiTheme="minorHAnsi" w:hAnsiTheme="minorHAnsi" w:cstheme="minorHAnsi"/>
          <w:b/>
          <w:sz w:val="28"/>
          <w:szCs w:val="28"/>
          <w:lang w:val="es-ES"/>
        </w:rPr>
        <w:t>28, 29 y 30 de septiembre de 2023</w:t>
      </w:r>
    </w:p>
    <w:p w:rsidR="00761BD4" w:rsidRPr="00761BD4" w:rsidRDefault="00761BD4" w:rsidP="00761BD4">
      <w:pPr>
        <w:jc w:val="center"/>
        <w:rPr>
          <w:rFonts w:asciiTheme="minorHAnsi" w:hAnsiTheme="minorHAnsi" w:cstheme="minorHAnsi"/>
          <w:noProof/>
          <w:lang w:val="es-ES"/>
        </w:rPr>
      </w:pPr>
      <w:r w:rsidRPr="00761BD4">
        <w:rPr>
          <w:rFonts w:asciiTheme="minorHAnsi" w:hAnsiTheme="minorHAnsi" w:cstheme="minorHAnsi"/>
          <w:b/>
          <w:sz w:val="28"/>
          <w:szCs w:val="28"/>
          <w:lang w:val="es-ES"/>
        </w:rPr>
        <w:t>Hotel Sheraton Miramar – Viña del Mar, Chile</w:t>
      </w:r>
      <w:r w:rsidRPr="00761BD4">
        <w:rPr>
          <w:rFonts w:asciiTheme="minorHAnsi" w:hAnsiTheme="minorHAnsi" w:cstheme="minorHAnsi"/>
          <w:noProof/>
          <w:lang w:val="es-ES"/>
        </w:rPr>
        <w:t xml:space="preserve"> </w:t>
      </w:r>
    </w:p>
    <w:p w:rsidR="00761BD4" w:rsidRDefault="00761BD4" w:rsidP="00761BD4">
      <w:pPr>
        <w:jc w:val="center"/>
        <w:rPr>
          <w:noProof/>
          <w:lang w:val="es-ES"/>
        </w:rPr>
      </w:pPr>
    </w:p>
    <w:p w:rsidR="00761BD4" w:rsidRDefault="00761BD4" w:rsidP="00761BD4">
      <w:pPr>
        <w:jc w:val="center"/>
        <w:rPr>
          <w:noProof/>
          <w:lang w:val="es-ES"/>
        </w:rPr>
      </w:pPr>
    </w:p>
    <w:p w:rsidR="00B76387" w:rsidRDefault="00B76387" w:rsidP="00761BD4">
      <w:pPr>
        <w:jc w:val="center"/>
        <w:rPr>
          <w:noProof/>
          <w:lang w:val="es-ES"/>
        </w:rPr>
      </w:pPr>
    </w:p>
    <w:p w:rsidR="00B76387" w:rsidRDefault="00B76387" w:rsidP="00761BD4">
      <w:pPr>
        <w:jc w:val="center"/>
        <w:rPr>
          <w:noProof/>
          <w:lang w:val="es-ES"/>
        </w:rPr>
      </w:pPr>
      <w:bookmarkStart w:id="0" w:name="_GoBack"/>
      <w:bookmarkEnd w:id="0"/>
    </w:p>
    <w:p w:rsidR="00761BD4" w:rsidRPr="00761BD4" w:rsidRDefault="00761BD4" w:rsidP="00761BD4">
      <w:pPr>
        <w:pStyle w:val="Ttulo4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es-ES"/>
        </w:rPr>
      </w:pPr>
      <w:r w:rsidRPr="00761BD4">
        <w:rPr>
          <w:rFonts w:ascii="Calibri" w:eastAsia="Times New Roman" w:hAnsi="Calibri" w:cs="Calibri"/>
          <w:color w:val="000000" w:themeColor="text1"/>
          <w:sz w:val="28"/>
          <w:szCs w:val="28"/>
          <w:lang w:val="es-ES"/>
        </w:rPr>
        <w:t>Instrucciones a los autores</w:t>
      </w:r>
    </w:p>
    <w:p w:rsidR="00761BD4" w:rsidRPr="00761BD4" w:rsidRDefault="00761BD4" w:rsidP="00761BD4">
      <w:pPr>
        <w:rPr>
          <w:rFonts w:ascii="Calibri" w:hAnsi="Calibri" w:cs="Calibri"/>
          <w:i/>
          <w:iCs/>
          <w:sz w:val="20"/>
          <w:szCs w:val="20"/>
          <w:lang w:val="es-MX"/>
        </w:rPr>
      </w:pPr>
    </w:p>
    <w:p w:rsidR="00761BD4" w:rsidRPr="00761BD4" w:rsidRDefault="00761BD4" w:rsidP="00761BD4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Calibri" w:hAnsi="Calibri" w:cs="Calibri"/>
          <w:i/>
          <w:iCs/>
          <w:sz w:val="20"/>
          <w:szCs w:val="20"/>
          <w:lang w:val="es-ES"/>
        </w:rPr>
      </w:pPr>
      <w:r w:rsidRPr="00761BD4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val="es-ES"/>
        </w:rPr>
        <w:t xml:space="preserve">1. </w:t>
      </w:r>
      <w:r w:rsidRPr="00761BD4">
        <w:rPr>
          <w:rFonts w:ascii="Calibri" w:hAnsi="Calibri" w:cs="Calibri"/>
          <w:i/>
          <w:iCs/>
          <w:color w:val="000000"/>
          <w:sz w:val="20"/>
          <w:szCs w:val="20"/>
          <w:lang w:val="es-ES"/>
        </w:rPr>
        <w:t>Es requisito indispensable para la aceptación de los trabajos de temas libres, que al menos uno de los autores sea neurocirujano u otro especialista titulado. No se aceptarán trabajos cuyo autor sea becado (a menos que uno de los coautores sea neurocirujano u otro especialista).  No se aceptarán trabajos cuyo autor principal sea interno o alumno.</w:t>
      </w:r>
    </w:p>
    <w:p w:rsidR="00761BD4" w:rsidRPr="00761BD4" w:rsidRDefault="00761BD4" w:rsidP="00761BD4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i/>
          <w:iCs/>
          <w:sz w:val="20"/>
          <w:szCs w:val="20"/>
          <w:lang w:val="es-ES"/>
        </w:rPr>
      </w:pPr>
      <w:r w:rsidRPr="00761BD4">
        <w:rPr>
          <w:rFonts w:ascii="Calibri" w:hAnsi="Calibri" w:cs="Calibri"/>
          <w:i/>
          <w:iCs/>
          <w:color w:val="000000"/>
          <w:sz w:val="20"/>
          <w:szCs w:val="20"/>
          <w:lang w:val="es-ES"/>
        </w:rPr>
        <w:t>El Relator debe ser médico. No se podrán exponer trabajos presentados por alumnos o internos de medicina u otras carreras de la salud.</w:t>
      </w:r>
    </w:p>
    <w:p w:rsidR="00761BD4" w:rsidRPr="00761BD4" w:rsidRDefault="00761BD4" w:rsidP="00761BD4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Calibri" w:hAnsi="Calibri" w:cs="Calibri"/>
          <w:i/>
          <w:iCs/>
          <w:sz w:val="20"/>
          <w:szCs w:val="20"/>
          <w:lang w:val="es-ES"/>
        </w:rPr>
      </w:pPr>
    </w:p>
    <w:p w:rsidR="00761BD4" w:rsidRPr="00761BD4" w:rsidRDefault="00761BD4" w:rsidP="00761BD4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Calibri" w:hAnsi="Calibri" w:cs="Calibri"/>
          <w:i/>
          <w:iCs/>
          <w:color w:val="222222"/>
          <w:sz w:val="20"/>
          <w:szCs w:val="20"/>
          <w:lang w:val="es-ES"/>
        </w:rPr>
      </w:pPr>
      <w:r w:rsidRPr="00761BD4">
        <w:rPr>
          <w:rFonts w:ascii="Calibri" w:hAnsi="Calibri" w:cs="Calibri"/>
          <w:b/>
          <w:bCs/>
          <w:i/>
          <w:iCs/>
          <w:color w:val="222222"/>
          <w:sz w:val="20"/>
          <w:szCs w:val="20"/>
          <w:lang w:val="es-ES"/>
        </w:rPr>
        <w:t xml:space="preserve">2. </w:t>
      </w:r>
      <w:r w:rsidRPr="00761BD4">
        <w:rPr>
          <w:rFonts w:ascii="Calibri" w:hAnsi="Calibri" w:cs="Calibri"/>
          <w:i/>
          <w:iCs/>
          <w:color w:val="222222"/>
          <w:sz w:val="20"/>
          <w:szCs w:val="20"/>
          <w:lang w:val="es-ES"/>
        </w:rPr>
        <w:t xml:space="preserve">Los resúmenes deben ser escritos en formato Word, Fuente </w:t>
      </w:r>
      <w:proofErr w:type="spellStart"/>
      <w:r w:rsidRPr="00761BD4">
        <w:rPr>
          <w:rFonts w:ascii="Calibri" w:hAnsi="Calibri" w:cs="Calibri"/>
          <w:i/>
          <w:iCs/>
          <w:color w:val="222222"/>
          <w:sz w:val="20"/>
          <w:szCs w:val="20"/>
          <w:lang w:val="es-ES"/>
        </w:rPr>
        <w:t>calibri</w:t>
      </w:r>
      <w:proofErr w:type="spellEnd"/>
      <w:r w:rsidRPr="00761BD4">
        <w:rPr>
          <w:rFonts w:ascii="Calibri" w:hAnsi="Calibri" w:cs="Calibri"/>
          <w:i/>
          <w:iCs/>
          <w:color w:val="222222"/>
          <w:sz w:val="20"/>
          <w:szCs w:val="20"/>
          <w:lang w:val="es-ES"/>
        </w:rPr>
        <w:t>, tamaño 10, alineamiento justificado y espaciado a un renglón. En la primera línea irá el título, en la siguiente línea, el nombre y apellido de los autores. En línea siguiente, la institución en la que se realizó el trabajo y otras afiliaciones relevantes. En línea siguiente el nombre del relator (el relator no puede ser alumno ni interno de medicina).</w:t>
      </w:r>
    </w:p>
    <w:p w:rsidR="00761BD4" w:rsidRPr="00761BD4" w:rsidRDefault="00761BD4" w:rsidP="00761BD4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Calibri" w:hAnsi="Calibri" w:cs="Calibri"/>
          <w:i/>
          <w:iCs/>
          <w:sz w:val="20"/>
          <w:szCs w:val="20"/>
          <w:lang w:val="es-ES"/>
        </w:rPr>
      </w:pPr>
    </w:p>
    <w:p w:rsidR="00761BD4" w:rsidRPr="00761BD4" w:rsidRDefault="00761BD4" w:rsidP="00761BD4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Calibri" w:hAnsi="Calibri" w:cs="Calibri"/>
          <w:i/>
          <w:iCs/>
          <w:sz w:val="20"/>
          <w:szCs w:val="20"/>
          <w:lang w:val="es-ES"/>
        </w:rPr>
      </w:pPr>
      <w:r w:rsidRPr="00761BD4">
        <w:rPr>
          <w:rFonts w:ascii="Calibri" w:hAnsi="Calibri" w:cs="Calibri"/>
          <w:b/>
          <w:bCs/>
          <w:i/>
          <w:iCs/>
          <w:color w:val="222222"/>
          <w:sz w:val="20"/>
          <w:szCs w:val="20"/>
          <w:lang w:val="es-ES"/>
        </w:rPr>
        <w:t xml:space="preserve">3. </w:t>
      </w:r>
      <w:r w:rsidRPr="00761BD4">
        <w:rPr>
          <w:rFonts w:ascii="Calibri" w:hAnsi="Calibri" w:cs="Calibri"/>
          <w:i/>
          <w:iCs/>
          <w:color w:val="222222"/>
          <w:sz w:val="20"/>
          <w:szCs w:val="20"/>
          <w:lang w:val="es-ES"/>
        </w:rPr>
        <w:t xml:space="preserve">El resumen debe contener la expresión precisa del estudio, incluyendo objetivos, método y material, resultados y una </w:t>
      </w:r>
      <w:proofErr w:type="spellStart"/>
      <w:r w:rsidRPr="00761BD4">
        <w:rPr>
          <w:rFonts w:ascii="Calibri" w:hAnsi="Calibri" w:cs="Calibri"/>
          <w:i/>
          <w:iCs/>
          <w:color w:val="222222"/>
          <w:sz w:val="20"/>
          <w:szCs w:val="20"/>
          <w:lang w:val="es-ES"/>
        </w:rPr>
        <w:t>suscinta</w:t>
      </w:r>
      <w:proofErr w:type="spellEnd"/>
      <w:r w:rsidRPr="00761BD4">
        <w:rPr>
          <w:rFonts w:ascii="Calibri" w:hAnsi="Calibri" w:cs="Calibri"/>
          <w:i/>
          <w:iCs/>
          <w:color w:val="222222"/>
          <w:sz w:val="20"/>
          <w:szCs w:val="20"/>
          <w:lang w:val="es-ES"/>
        </w:rPr>
        <w:t xml:space="preserve"> discusión y resumen de las conclusiones. El máximo de palabras no excederá las 250, título incluido y debe presentarse convenientemente en el espacio que se adjunta.</w:t>
      </w:r>
    </w:p>
    <w:p w:rsidR="00761BD4" w:rsidRPr="00761BD4" w:rsidRDefault="00761BD4" w:rsidP="00761BD4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Calibri" w:hAnsi="Calibri" w:cs="Calibri"/>
          <w:i/>
          <w:iCs/>
          <w:sz w:val="20"/>
          <w:szCs w:val="20"/>
          <w:lang w:val="es-ES"/>
        </w:rPr>
      </w:pPr>
    </w:p>
    <w:p w:rsidR="00761BD4" w:rsidRPr="00761BD4" w:rsidRDefault="00761BD4" w:rsidP="00761BD4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Calibri" w:hAnsi="Calibri" w:cs="Calibri"/>
          <w:i/>
          <w:iCs/>
          <w:sz w:val="20"/>
          <w:szCs w:val="20"/>
          <w:lang w:val="es-ES"/>
        </w:rPr>
      </w:pPr>
      <w:r w:rsidRPr="00761BD4">
        <w:rPr>
          <w:rFonts w:ascii="Calibri" w:hAnsi="Calibri" w:cs="Calibri"/>
          <w:b/>
          <w:bCs/>
          <w:i/>
          <w:iCs/>
          <w:color w:val="222222"/>
          <w:sz w:val="20"/>
          <w:szCs w:val="20"/>
          <w:lang w:val="es-ES"/>
        </w:rPr>
        <w:t xml:space="preserve">4. </w:t>
      </w:r>
      <w:r w:rsidRPr="00761BD4">
        <w:rPr>
          <w:rFonts w:ascii="Calibri" w:hAnsi="Calibri" w:cs="Calibri"/>
          <w:i/>
          <w:iCs/>
          <w:color w:val="222222"/>
          <w:sz w:val="20"/>
          <w:szCs w:val="20"/>
          <w:lang w:val="es-ES"/>
        </w:rPr>
        <w:t xml:space="preserve">Los resúmenes serán revisados y catalogados por el Comité de Docencia de la Sociedad, pudiendo aceptarlos en la modalidad que éste estime conveniente, ya sea presentación oral o </w:t>
      </w:r>
      <w:proofErr w:type="spellStart"/>
      <w:r w:rsidRPr="00761BD4">
        <w:rPr>
          <w:rFonts w:ascii="Calibri" w:hAnsi="Calibri" w:cs="Calibri"/>
          <w:i/>
          <w:iCs/>
          <w:color w:val="222222"/>
          <w:sz w:val="20"/>
          <w:szCs w:val="20"/>
          <w:lang w:val="es-ES"/>
        </w:rPr>
        <w:t>minipresentación</w:t>
      </w:r>
      <w:proofErr w:type="spellEnd"/>
      <w:r w:rsidRPr="00761BD4">
        <w:rPr>
          <w:rFonts w:ascii="Calibri" w:hAnsi="Calibri" w:cs="Calibri"/>
          <w:i/>
          <w:iCs/>
          <w:color w:val="222222"/>
          <w:sz w:val="20"/>
          <w:szCs w:val="20"/>
          <w:lang w:val="es-ES"/>
        </w:rPr>
        <w:t xml:space="preserve"> en función del contenido y apego a este instructivo. Los reportes de caso serán seleccionados automáticamente para </w:t>
      </w:r>
      <w:proofErr w:type="spellStart"/>
      <w:r w:rsidRPr="00761BD4">
        <w:rPr>
          <w:rFonts w:ascii="Calibri" w:hAnsi="Calibri" w:cs="Calibri"/>
          <w:i/>
          <w:iCs/>
          <w:color w:val="222222"/>
          <w:sz w:val="20"/>
          <w:szCs w:val="20"/>
          <w:lang w:val="es-ES"/>
        </w:rPr>
        <w:t>minipresentación</w:t>
      </w:r>
      <w:proofErr w:type="spellEnd"/>
      <w:r w:rsidRPr="00761BD4">
        <w:rPr>
          <w:rFonts w:ascii="Calibri" w:hAnsi="Calibri" w:cs="Calibri"/>
          <w:i/>
          <w:iCs/>
          <w:color w:val="222222"/>
          <w:sz w:val="20"/>
          <w:szCs w:val="20"/>
          <w:lang w:val="es-ES"/>
        </w:rPr>
        <w:t>, debiendo enviar el resumen de forma habitual (introducción, Material y Método, Resultados y Conclusiones) para así incluirlo en el libro de resúmenes. Para los trabajos en formato video se desplegarán 2 pantallas en el recinto donde se realizará el congreso.</w:t>
      </w:r>
    </w:p>
    <w:p w:rsidR="00761BD4" w:rsidRPr="00761BD4" w:rsidRDefault="00761BD4" w:rsidP="00761BD4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Calibri" w:hAnsi="Calibri" w:cs="Calibri"/>
          <w:i/>
          <w:iCs/>
          <w:sz w:val="20"/>
          <w:szCs w:val="20"/>
          <w:lang w:val="es-ES"/>
        </w:rPr>
      </w:pPr>
    </w:p>
    <w:p w:rsidR="00761BD4" w:rsidRPr="00761BD4" w:rsidRDefault="00761BD4" w:rsidP="00761BD4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Calibri" w:hAnsi="Calibri" w:cs="Calibri"/>
          <w:i/>
          <w:iCs/>
          <w:color w:val="222222"/>
          <w:sz w:val="20"/>
          <w:szCs w:val="20"/>
          <w:lang w:val="es-ES"/>
        </w:rPr>
      </w:pPr>
      <w:r w:rsidRPr="00761BD4">
        <w:rPr>
          <w:rFonts w:ascii="Calibri" w:hAnsi="Calibri" w:cs="Calibri"/>
          <w:i/>
          <w:iCs/>
          <w:color w:val="222222"/>
          <w:sz w:val="20"/>
          <w:szCs w:val="20"/>
          <w:lang w:val="es-ES"/>
        </w:rPr>
        <w:t xml:space="preserve">5. Luego de la primera revisión por parte del comité evaluador, se seleccionarán los trabajos para ser presentados en modalidad oral y presencial en el salón plenario los días jueves 28 y viernes 29 de septiembre (11:45 - 13:00 </w:t>
      </w:r>
      <w:proofErr w:type="spellStart"/>
      <w:r w:rsidRPr="00761BD4">
        <w:rPr>
          <w:rFonts w:ascii="Calibri" w:hAnsi="Calibri" w:cs="Calibri"/>
          <w:i/>
          <w:iCs/>
          <w:color w:val="222222"/>
          <w:sz w:val="20"/>
          <w:szCs w:val="20"/>
          <w:lang w:val="es-ES"/>
        </w:rPr>
        <w:t>hrs</w:t>
      </w:r>
      <w:proofErr w:type="spellEnd"/>
      <w:r w:rsidRPr="00761BD4">
        <w:rPr>
          <w:rFonts w:ascii="Calibri" w:hAnsi="Calibri" w:cs="Calibri"/>
          <w:i/>
          <w:iCs/>
          <w:color w:val="222222"/>
          <w:sz w:val="20"/>
          <w:szCs w:val="20"/>
          <w:lang w:val="es-ES"/>
        </w:rPr>
        <w:t xml:space="preserve">). Estas presentaciones serán calificadas por el comité evaluador para determinar los trabajos que serán premiados. </w:t>
      </w:r>
    </w:p>
    <w:p w:rsidR="00761BD4" w:rsidRPr="00761BD4" w:rsidRDefault="00761BD4" w:rsidP="00761BD4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Calibri" w:hAnsi="Calibri" w:cs="Calibri"/>
          <w:i/>
          <w:iCs/>
          <w:sz w:val="20"/>
          <w:szCs w:val="20"/>
          <w:lang w:val="es-ES"/>
        </w:rPr>
      </w:pPr>
    </w:p>
    <w:p w:rsidR="00761BD4" w:rsidRPr="00761BD4" w:rsidRDefault="00761BD4" w:rsidP="00761BD4">
      <w:pPr>
        <w:pStyle w:val="Normal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Calibri" w:hAnsi="Calibri" w:cs="Calibri"/>
          <w:i/>
          <w:iCs/>
          <w:sz w:val="20"/>
          <w:szCs w:val="20"/>
          <w:lang w:val="es-ES"/>
        </w:rPr>
      </w:pPr>
      <w:r w:rsidRPr="00761BD4">
        <w:rPr>
          <w:rFonts w:ascii="Calibri" w:hAnsi="Calibri" w:cs="Calibri"/>
          <w:i/>
          <w:iCs/>
          <w:color w:val="222222"/>
          <w:sz w:val="20"/>
          <w:szCs w:val="20"/>
          <w:lang w:val="es-ES"/>
        </w:rPr>
        <w:t>6. El día sábado 30 de septiembre 2023, se realizará la premiación de los mejores 3 trabajos seleccionados por el comité de docencia.</w:t>
      </w:r>
    </w:p>
    <w:p w:rsidR="00761BD4" w:rsidRPr="00761BD4" w:rsidRDefault="00761BD4" w:rsidP="00761BD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sz w:val="20"/>
          <w:szCs w:val="20"/>
          <w:lang w:val="es-ES"/>
        </w:rPr>
      </w:pPr>
    </w:p>
    <w:p w:rsidR="00761BD4" w:rsidRPr="00761BD4" w:rsidRDefault="00761BD4" w:rsidP="00761BD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sz w:val="20"/>
          <w:szCs w:val="20"/>
          <w:lang w:val="es-ES"/>
        </w:rPr>
      </w:pPr>
      <w:r w:rsidRPr="00761BD4">
        <w:rPr>
          <w:rFonts w:ascii="Calibri" w:hAnsi="Calibri" w:cs="Calibri"/>
          <w:i/>
          <w:iCs/>
          <w:color w:val="000000"/>
          <w:sz w:val="20"/>
          <w:szCs w:val="20"/>
          <w:lang w:val="es-ES"/>
        </w:rPr>
        <w:t>Los trabajos modalidad oral tendrán 15 minutos máximo de exposición y 5 minutos para discusión.  Se avisará con antelación cuáles son los trabajos seleccionados para presentación oral con sus respectivas fechas y horarios, determinadas por la organización del congreso.</w:t>
      </w:r>
    </w:p>
    <w:p w:rsidR="00761BD4" w:rsidRPr="00761BD4" w:rsidRDefault="00761BD4" w:rsidP="00761BD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sz w:val="20"/>
          <w:szCs w:val="20"/>
          <w:lang w:val="es-ES"/>
        </w:rPr>
      </w:pPr>
    </w:p>
    <w:p w:rsidR="00761BD4" w:rsidRPr="00761BD4" w:rsidRDefault="00761BD4" w:rsidP="00761BD4">
      <w:pPr>
        <w:rPr>
          <w:rFonts w:ascii="Calibri" w:hAnsi="Calibri" w:cs="Calibri"/>
          <w:i/>
          <w:iCs/>
          <w:color w:val="1F497D"/>
          <w:sz w:val="20"/>
          <w:szCs w:val="20"/>
          <w:lang w:val="es-ES"/>
        </w:rPr>
      </w:pPr>
      <w:r w:rsidRPr="00761BD4">
        <w:rPr>
          <w:rFonts w:ascii="Calibri" w:hAnsi="Calibri" w:cs="Calibri"/>
          <w:i/>
          <w:iCs/>
          <w:color w:val="222222"/>
          <w:sz w:val="20"/>
          <w:szCs w:val="20"/>
          <w:lang w:val="es-ES"/>
        </w:rPr>
        <w:t>La fecha límite de envío de los resúmenes vence el </w:t>
      </w:r>
      <w:r w:rsidRPr="00761BD4">
        <w:rPr>
          <w:rFonts w:ascii="Calibri" w:hAnsi="Calibri" w:cs="Calibri"/>
          <w:b/>
          <w:bCs/>
          <w:i/>
          <w:iCs/>
          <w:color w:val="FF0000"/>
          <w:sz w:val="20"/>
          <w:szCs w:val="20"/>
          <w:lang w:val="es-ES"/>
        </w:rPr>
        <w:t>14 de Julio de 2023</w:t>
      </w:r>
      <w:r w:rsidRPr="00761BD4">
        <w:rPr>
          <w:rFonts w:ascii="Calibri" w:hAnsi="Calibri" w:cs="Calibri"/>
          <w:i/>
          <w:iCs/>
          <w:color w:val="222222"/>
          <w:sz w:val="20"/>
          <w:szCs w:val="20"/>
          <w:lang w:val="es-ES"/>
        </w:rPr>
        <w:t xml:space="preserve">. Estos deben ser enviados al </w:t>
      </w:r>
      <w:proofErr w:type="spellStart"/>
      <w:r w:rsidRPr="00761BD4">
        <w:rPr>
          <w:rFonts w:ascii="Calibri" w:hAnsi="Calibri" w:cs="Calibri"/>
          <w:i/>
          <w:iCs/>
          <w:color w:val="222222"/>
          <w:sz w:val="20"/>
          <w:szCs w:val="20"/>
          <w:lang w:val="es-ES"/>
        </w:rPr>
        <w:t>e.mail</w:t>
      </w:r>
      <w:proofErr w:type="spellEnd"/>
      <w:r w:rsidRPr="00761BD4">
        <w:rPr>
          <w:rFonts w:ascii="Calibri" w:hAnsi="Calibri" w:cs="Calibri"/>
          <w:i/>
          <w:iCs/>
          <w:color w:val="222222"/>
          <w:sz w:val="20"/>
          <w:szCs w:val="20"/>
          <w:lang w:val="es-ES"/>
        </w:rPr>
        <w:t xml:space="preserve"> </w:t>
      </w:r>
      <w:hyperlink r:id="rId5" w:tgtFrame="_blank" w:history="1">
        <w:r w:rsidRPr="00761BD4">
          <w:rPr>
            <w:rStyle w:val="Hipervnculo"/>
            <w:rFonts w:ascii="Calibri" w:hAnsi="Calibri" w:cs="Calibri"/>
            <w:i/>
            <w:iCs/>
            <w:color w:val="1155CC"/>
            <w:sz w:val="20"/>
            <w:szCs w:val="20"/>
            <w:lang w:val="es-ES"/>
          </w:rPr>
          <w:t>sociedad@neurocirugia.cl</w:t>
        </w:r>
      </w:hyperlink>
      <w:r w:rsidRPr="00761BD4">
        <w:rPr>
          <w:rFonts w:ascii="Calibri" w:hAnsi="Calibri" w:cs="Calibri"/>
          <w:i/>
          <w:iCs/>
          <w:color w:val="222222"/>
          <w:sz w:val="20"/>
          <w:szCs w:val="20"/>
          <w:lang w:val="es-ES"/>
        </w:rPr>
        <w:t>  Será condición, estar debidamente inscrito en el Congreso para tener acceso a la presentación.</w:t>
      </w:r>
    </w:p>
    <w:p w:rsidR="00FD627E" w:rsidRPr="00761BD4" w:rsidRDefault="00FD627E">
      <w:pPr>
        <w:rPr>
          <w:sz w:val="20"/>
          <w:szCs w:val="20"/>
          <w:lang w:val="es-ES"/>
        </w:rPr>
      </w:pPr>
    </w:p>
    <w:sectPr w:rsidR="00FD627E" w:rsidRPr="00761B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D4"/>
    <w:rsid w:val="00761BD4"/>
    <w:rsid w:val="00B76387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D924"/>
  <w15:chartTrackingRefBased/>
  <w15:docId w15:val="{2EDE65CE-9132-4C36-89F0-3916AE32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B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761BD4"/>
    <w:pPr>
      <w:keepNext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761BD4"/>
    <w:rPr>
      <w:rFonts w:ascii="Calibri Light" w:hAnsi="Calibri Light" w:cs="Calibri Light"/>
      <w:i/>
      <w:iCs/>
      <w:color w:val="2E74B5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61BD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61B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ciedad@neurocirugia.c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2023-07-03T19:36:00Z</dcterms:created>
  <dcterms:modified xsi:type="dcterms:W3CDTF">2023-07-03T19:47:00Z</dcterms:modified>
</cp:coreProperties>
</file>